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546B7C" w:rsidRDefault="00546B7C" w:rsidP="00395284">
      <w:pPr>
        <w:jc w:val="center"/>
        <w:rPr>
          <w:rFonts w:ascii="Times New Roman" w:hAnsi="Times New Roman"/>
          <w:b/>
          <w:sz w:val="28"/>
          <w:szCs w:val="28"/>
        </w:rPr>
      </w:pPr>
    </w:p>
    <w:p w:rsidR="005B67C5" w:rsidRDefault="005B67C5" w:rsidP="005B67C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сведению субъектов малого и среднего предпринимательства</w:t>
      </w:r>
    </w:p>
    <w:p w:rsidR="003B04AE" w:rsidRPr="003B04AE" w:rsidRDefault="003B04AE" w:rsidP="003B04AE">
      <w:pPr>
        <w:autoSpaceDE w:val="0"/>
        <w:autoSpaceDN w:val="0"/>
        <w:adjustRightInd w:val="0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1E02D0" w:rsidRPr="001E02D0" w:rsidRDefault="001E02D0" w:rsidP="00DC5480">
      <w:pPr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0F301A" w:rsidRDefault="001E02D0" w:rsidP="00DC5480">
      <w:pPr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 w:rsidRPr="001E02D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Pr="001E02D0">
        <w:rPr>
          <w:rFonts w:ascii="Times New Roman" w:hAnsi="Times New Roman"/>
          <w:color w:val="000000"/>
          <w:sz w:val="28"/>
          <w:szCs w:val="28"/>
          <w:lang w:eastAsia="en-US"/>
        </w:rPr>
        <w:tab/>
      </w:r>
      <w:proofErr w:type="gramStart"/>
      <w:r w:rsidRPr="001E02D0">
        <w:rPr>
          <w:rFonts w:ascii="Times New Roman" w:hAnsi="Times New Roman"/>
          <w:color w:val="000000"/>
          <w:sz w:val="28"/>
          <w:szCs w:val="28"/>
          <w:lang w:eastAsia="en-US"/>
        </w:rPr>
        <w:t>Доводи</w:t>
      </w:r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м до Вашего с ведения, что в соответствии с постановлением Правительства Российской Федерации от 15 декабря 2020 г. № 2099 «Об утверждении Правил маркировки молочной продукции средствами идентификации и особенностях внедрения государственной информационной системы мониторинга за оборотом товаров, подлежащих обязательной маркировке средствами идентификации, в отношении молочной продукции» (далее – Правила) </w:t>
      </w:r>
      <w:r w:rsidR="000F301A" w:rsidRPr="000F301A">
        <w:rPr>
          <w:rFonts w:ascii="Times New Roman" w:hAnsi="Times New Roman"/>
          <w:b/>
          <w:color w:val="000000"/>
          <w:sz w:val="28"/>
          <w:szCs w:val="28"/>
          <w:lang w:eastAsia="en-US"/>
        </w:rPr>
        <w:t>с 20 января 2022 г.</w:t>
      </w:r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вступают в силу требования о предоставлении участниками</w:t>
      </w:r>
      <w:proofErr w:type="gramEnd"/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gramStart"/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>оборота сведений в государственную информационную систему мониторинга за оборотом товаров, подлежащих обязательной маркировке средствами идентификации (далее</w:t>
      </w:r>
      <w:r w:rsidR="00F1691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>-</w:t>
      </w:r>
      <w:r w:rsidR="00F1691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r w:rsidR="000F301A">
        <w:rPr>
          <w:rFonts w:ascii="Times New Roman" w:hAnsi="Times New Roman"/>
          <w:color w:val="000000"/>
          <w:sz w:val="28"/>
          <w:szCs w:val="28"/>
          <w:lang w:eastAsia="en-US"/>
        </w:rPr>
        <w:t>информационная система маркировки), о выводе</w:t>
      </w:r>
      <w:r w:rsidR="00F1691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из оборота путем </w:t>
      </w:r>
      <w:proofErr w:type="spellStart"/>
      <w:r w:rsidR="00F16910">
        <w:rPr>
          <w:rFonts w:ascii="Times New Roman" w:hAnsi="Times New Roman"/>
          <w:color w:val="000000"/>
          <w:sz w:val="28"/>
          <w:szCs w:val="28"/>
          <w:lang w:eastAsia="en-US"/>
        </w:rPr>
        <w:t>рзничной</w:t>
      </w:r>
      <w:proofErr w:type="spellEnd"/>
      <w:r w:rsidR="00F16910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продажи маркированной молочной продукции со скором хранения 40 суток и менее.</w:t>
      </w:r>
      <w:proofErr w:type="gramEnd"/>
    </w:p>
    <w:p w:rsidR="00F16910" w:rsidRDefault="00F16910" w:rsidP="00DC5480">
      <w:pPr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По совокупности норм, содержащихся в пунктах 92-96 Правил, участник оборота, </w:t>
      </w:r>
      <w:r w:rsidR="00241AE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осуществляющий вывод из оборота маркированной молочной продукции путем ее розничной реализации посредством контрольно-кассовой техники, обязан обеспечить предоставление в информационную </w:t>
      </w:r>
      <w:proofErr w:type="spellStart"/>
      <w:r w:rsidR="00241AEA">
        <w:rPr>
          <w:rFonts w:ascii="Times New Roman" w:hAnsi="Times New Roman"/>
          <w:color w:val="000000"/>
          <w:sz w:val="28"/>
          <w:szCs w:val="28"/>
          <w:lang w:eastAsia="en-US"/>
        </w:rPr>
        <w:t>систкму</w:t>
      </w:r>
      <w:proofErr w:type="spellEnd"/>
      <w:r w:rsidR="00241AEA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маркировки необходимых сведений о выводе из оборота маркированной молочной продукции с даты вступления в силу таких требований.</w:t>
      </w:r>
      <w:proofErr w:type="gramEnd"/>
    </w:p>
    <w:p w:rsidR="00241AEA" w:rsidRDefault="00241AEA" w:rsidP="00DC5480">
      <w:pPr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Вместе с тем, Федеральным законом от 11 июня 2021 г. № 204-ФЗ «О внесении изменений в Кодекс Российской Федерации об административных правонарушениях» внесены изменения в Кодекс Российской Федерации об </w:t>
      </w:r>
      <w:r w:rsidR="00080CB8">
        <w:rPr>
          <w:rFonts w:ascii="Times New Roman" w:hAnsi="Times New Roman"/>
          <w:color w:val="000000"/>
          <w:sz w:val="28"/>
          <w:szCs w:val="28"/>
          <w:lang w:eastAsia="en-US"/>
        </w:rPr>
        <w:t>административных правонарушениях (вступают в силу с 1 декабря 2021 г.), предусматривающие административную ответственность за непредставление сведений и (или) нарушение порядка и сроков представления сведений либо представление неполных и (или) недостоверных сведений оператору</w:t>
      </w:r>
      <w:proofErr w:type="gramEnd"/>
      <w:r w:rsidR="00080CB8"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информационной системы маркировки.</w:t>
      </w:r>
    </w:p>
    <w:p w:rsidR="00080CB8" w:rsidRDefault="00080CB8" w:rsidP="00DC5480">
      <w:pPr>
        <w:tabs>
          <w:tab w:val="left" w:pos="567"/>
          <w:tab w:val="left" w:pos="709"/>
        </w:tabs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Таким образом, законодательством Российской Федерации предусмотрена ответственность участников оборота молочной продукции за реализацию молочной продукции с нарушениями Правил.</w:t>
      </w:r>
    </w:p>
    <w:p w:rsidR="00DC5480" w:rsidRDefault="00DC5480" w:rsidP="00DC5480">
      <w:pPr>
        <w:tabs>
          <w:tab w:val="left" w:pos="567"/>
          <w:tab w:val="left" w:pos="709"/>
        </w:tabs>
        <w:autoSpaceDE w:val="0"/>
        <w:autoSpaceDN w:val="0"/>
        <w:adjustRightInd w:val="0"/>
        <w:ind w:left="567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Просим Вас своевременно подключиться к информационной системе маркировки.</w:t>
      </w:r>
    </w:p>
    <w:p w:rsidR="00DC5480" w:rsidRPr="00DC5480" w:rsidRDefault="00DC5480" w:rsidP="00DC5480">
      <w:pPr>
        <w:tabs>
          <w:tab w:val="left" w:pos="567"/>
          <w:tab w:val="left" w:pos="709"/>
        </w:tabs>
        <w:autoSpaceDE w:val="0"/>
        <w:autoSpaceDN w:val="0"/>
        <w:adjustRightInd w:val="0"/>
        <w:ind w:left="567"/>
        <w:jc w:val="both"/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         Дополнительную информацию можно получить у Лысенко Александра Вячеславовича, электронная почта: </w:t>
      </w:r>
      <w:hyperlink r:id="rId6" w:history="1">
        <w:r w:rsidRPr="004C384D">
          <w:rPr>
            <w:rStyle w:val="a3"/>
            <w:rFonts w:ascii="Times New Roman" w:hAnsi="Times New Roman"/>
            <w:sz w:val="28"/>
            <w:szCs w:val="28"/>
            <w:lang w:val="en-US" w:eastAsia="en-US"/>
          </w:rPr>
          <w:t>lysenkoav</w:t>
        </w:r>
        <w:r w:rsidRPr="004C384D">
          <w:rPr>
            <w:rStyle w:val="a3"/>
            <w:rFonts w:ascii="Times New Roman" w:hAnsi="Times New Roman"/>
            <w:sz w:val="28"/>
            <w:szCs w:val="28"/>
            <w:lang w:eastAsia="en-US"/>
          </w:rPr>
          <w:t>@</w:t>
        </w:r>
        <w:r w:rsidRPr="004C384D">
          <w:rPr>
            <w:rStyle w:val="a3"/>
            <w:rFonts w:ascii="Times New Roman" w:hAnsi="Times New Roman"/>
            <w:sz w:val="28"/>
            <w:szCs w:val="28"/>
            <w:lang w:val="en-US" w:eastAsia="en-US"/>
          </w:rPr>
          <w:t>minprom</w:t>
        </w:r>
        <w:r w:rsidRPr="004C384D">
          <w:rPr>
            <w:rStyle w:val="a3"/>
            <w:rFonts w:ascii="Times New Roman" w:hAnsi="Times New Roman"/>
            <w:sz w:val="28"/>
            <w:szCs w:val="28"/>
            <w:lang w:eastAsia="en-US"/>
          </w:rPr>
          <w:t>.</w:t>
        </w:r>
        <w:r w:rsidRPr="004C384D">
          <w:rPr>
            <w:rStyle w:val="a3"/>
            <w:rFonts w:ascii="Times New Roman" w:hAnsi="Times New Roman"/>
            <w:sz w:val="28"/>
            <w:szCs w:val="28"/>
            <w:lang w:val="en-US" w:eastAsia="en-US"/>
          </w:rPr>
          <w:t>gov</w:t>
        </w:r>
        <w:r w:rsidRPr="004C384D">
          <w:rPr>
            <w:rStyle w:val="a3"/>
            <w:rFonts w:ascii="Times New Roman" w:hAnsi="Times New Roman"/>
            <w:sz w:val="28"/>
            <w:szCs w:val="28"/>
            <w:lang w:eastAsia="en-US"/>
          </w:rPr>
          <w:t>.</w:t>
        </w:r>
        <w:proofErr w:type="spellStart"/>
        <w:r w:rsidRPr="004C384D">
          <w:rPr>
            <w:rStyle w:val="a3"/>
            <w:rFonts w:ascii="Times New Roman" w:hAnsi="Times New Roman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ascii="Times New Roman" w:hAnsi="Times New Roman"/>
          <w:color w:val="000000"/>
          <w:sz w:val="28"/>
          <w:szCs w:val="28"/>
          <w:lang w:eastAsia="en-US"/>
        </w:rPr>
        <w:t>, телефон: +7(495)870-29-21, доб.: 28-790.</w:t>
      </w:r>
    </w:p>
    <w:p w:rsidR="003B04AE" w:rsidRDefault="003B04AE" w:rsidP="003B04AE">
      <w:pPr>
        <w:pStyle w:val="Default"/>
      </w:pPr>
    </w:p>
    <w:sectPr w:rsidR="003B04AE" w:rsidSect="00F25EA3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F52"/>
    <w:rsid w:val="00037D19"/>
    <w:rsid w:val="00050F38"/>
    <w:rsid w:val="0007308A"/>
    <w:rsid w:val="00080CB8"/>
    <w:rsid w:val="00094050"/>
    <w:rsid w:val="00096410"/>
    <w:rsid w:val="00096F2C"/>
    <w:rsid w:val="000A2E72"/>
    <w:rsid w:val="000F301A"/>
    <w:rsid w:val="00113BA1"/>
    <w:rsid w:val="00116770"/>
    <w:rsid w:val="00120930"/>
    <w:rsid w:val="00132C1B"/>
    <w:rsid w:val="001E02D0"/>
    <w:rsid w:val="00202389"/>
    <w:rsid w:val="0021436D"/>
    <w:rsid w:val="0022710F"/>
    <w:rsid w:val="00241AEA"/>
    <w:rsid w:val="002441C9"/>
    <w:rsid w:val="00256D18"/>
    <w:rsid w:val="002605D4"/>
    <w:rsid w:val="00293D97"/>
    <w:rsid w:val="002D4F24"/>
    <w:rsid w:val="002E374C"/>
    <w:rsid w:val="00370522"/>
    <w:rsid w:val="00395284"/>
    <w:rsid w:val="003A5B59"/>
    <w:rsid w:val="003B04AE"/>
    <w:rsid w:val="003B4A17"/>
    <w:rsid w:val="00422671"/>
    <w:rsid w:val="0045239D"/>
    <w:rsid w:val="004A0C62"/>
    <w:rsid w:val="004E6029"/>
    <w:rsid w:val="00536E63"/>
    <w:rsid w:val="00546B7C"/>
    <w:rsid w:val="00547EE9"/>
    <w:rsid w:val="005A4E46"/>
    <w:rsid w:val="005B67C5"/>
    <w:rsid w:val="005E445E"/>
    <w:rsid w:val="005F2F90"/>
    <w:rsid w:val="005F5003"/>
    <w:rsid w:val="00603283"/>
    <w:rsid w:val="00605F45"/>
    <w:rsid w:val="00630EA9"/>
    <w:rsid w:val="0067683E"/>
    <w:rsid w:val="00677C16"/>
    <w:rsid w:val="006905F3"/>
    <w:rsid w:val="006A0B52"/>
    <w:rsid w:val="006A3F49"/>
    <w:rsid w:val="006B07B1"/>
    <w:rsid w:val="006D559F"/>
    <w:rsid w:val="00700542"/>
    <w:rsid w:val="00711CB6"/>
    <w:rsid w:val="007233E0"/>
    <w:rsid w:val="007237B4"/>
    <w:rsid w:val="00753ACC"/>
    <w:rsid w:val="00765C97"/>
    <w:rsid w:val="0076739A"/>
    <w:rsid w:val="007700E1"/>
    <w:rsid w:val="007713BD"/>
    <w:rsid w:val="007808C1"/>
    <w:rsid w:val="0079004C"/>
    <w:rsid w:val="007A11AB"/>
    <w:rsid w:val="007D15B9"/>
    <w:rsid w:val="007D22F5"/>
    <w:rsid w:val="007D3F52"/>
    <w:rsid w:val="008370A0"/>
    <w:rsid w:val="0085532D"/>
    <w:rsid w:val="008878B5"/>
    <w:rsid w:val="008D3B26"/>
    <w:rsid w:val="008E1E1C"/>
    <w:rsid w:val="008F049F"/>
    <w:rsid w:val="009324B1"/>
    <w:rsid w:val="0095179F"/>
    <w:rsid w:val="009642E0"/>
    <w:rsid w:val="009A1A6F"/>
    <w:rsid w:val="00A0106C"/>
    <w:rsid w:val="00A75D50"/>
    <w:rsid w:val="00B07A55"/>
    <w:rsid w:val="00B11067"/>
    <w:rsid w:val="00B13093"/>
    <w:rsid w:val="00B47123"/>
    <w:rsid w:val="00B906BD"/>
    <w:rsid w:val="00BA0067"/>
    <w:rsid w:val="00BC455D"/>
    <w:rsid w:val="00C03482"/>
    <w:rsid w:val="00C20633"/>
    <w:rsid w:val="00C36BBF"/>
    <w:rsid w:val="00C579F0"/>
    <w:rsid w:val="00CC5145"/>
    <w:rsid w:val="00CD6571"/>
    <w:rsid w:val="00D21F21"/>
    <w:rsid w:val="00D31F67"/>
    <w:rsid w:val="00D51AE3"/>
    <w:rsid w:val="00D60F36"/>
    <w:rsid w:val="00DC5480"/>
    <w:rsid w:val="00DE7936"/>
    <w:rsid w:val="00E42244"/>
    <w:rsid w:val="00E9430B"/>
    <w:rsid w:val="00EC2665"/>
    <w:rsid w:val="00ED4C17"/>
    <w:rsid w:val="00EE6D0D"/>
    <w:rsid w:val="00F0620A"/>
    <w:rsid w:val="00F06B91"/>
    <w:rsid w:val="00F16910"/>
    <w:rsid w:val="00F25EA3"/>
    <w:rsid w:val="00F4416A"/>
    <w:rsid w:val="00F65246"/>
    <w:rsid w:val="00F85864"/>
    <w:rsid w:val="00F97473"/>
    <w:rsid w:val="00FC7CB2"/>
    <w:rsid w:val="00FE58C8"/>
    <w:rsid w:val="00FF1DCD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0B52"/>
    <w:rPr>
      <w:color w:val="0000FF" w:themeColor="hyperlink"/>
      <w:u w:val="single"/>
    </w:rPr>
  </w:style>
  <w:style w:type="paragraph" w:customStyle="1" w:styleId="Default">
    <w:name w:val="Default"/>
    <w:rsid w:val="00C36B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93D9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3D9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0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ysenkoav@minpro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A0A2B-60AC-4B63-B356-C0452B639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Мартынова Ирина Александровна</dc:creator>
  <cp:lastModifiedBy>Мартынова Ирина Александровна</cp:lastModifiedBy>
  <cp:revision>6</cp:revision>
  <cp:lastPrinted>2021-11-22T07:35:00Z</cp:lastPrinted>
  <dcterms:created xsi:type="dcterms:W3CDTF">2020-12-21T13:28:00Z</dcterms:created>
  <dcterms:modified xsi:type="dcterms:W3CDTF">2021-11-22T07:35:00Z</dcterms:modified>
</cp:coreProperties>
</file>